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06269" w14:textId="58AB407B" w:rsidR="00F02066" w:rsidRPr="00005931" w:rsidRDefault="00F02066" w:rsidP="00F02066">
      <w:pPr>
        <w:spacing w:before="60" w:line="276" w:lineRule="auto"/>
        <w:ind w:left="2"/>
        <w:rPr>
          <w:rFonts w:cs="Times New Roman"/>
          <w:b/>
          <w:szCs w:val="24"/>
        </w:rPr>
      </w:pPr>
      <w:r w:rsidRPr="00005931">
        <w:rPr>
          <w:rFonts w:cs="Times New Roman"/>
          <w:b/>
          <w:spacing w:val="-2"/>
          <w:szCs w:val="24"/>
        </w:rPr>
        <w:t>EK-</w:t>
      </w:r>
      <w:r>
        <w:rPr>
          <w:rFonts w:cs="Times New Roman"/>
          <w:b/>
          <w:spacing w:val="-5"/>
          <w:szCs w:val="24"/>
        </w:rPr>
        <w:t>5</w:t>
      </w:r>
    </w:p>
    <w:p w14:paraId="213B4E87" w14:textId="77777777" w:rsidR="00F02066" w:rsidRDefault="00F02066" w:rsidP="00F02066">
      <w:pPr>
        <w:keepNext/>
        <w:spacing w:after="40"/>
        <w:rPr>
          <w:b/>
          <w:szCs w:val="24"/>
        </w:rPr>
      </w:pPr>
    </w:p>
    <w:p w14:paraId="2752BE15" w14:textId="1739D8B5" w:rsidR="00921A3F" w:rsidRPr="00FF45A6" w:rsidRDefault="00B54557" w:rsidP="00F02066">
      <w:pPr>
        <w:keepNext/>
        <w:spacing w:before="60"/>
        <w:jc w:val="center"/>
        <w:rPr>
          <w:szCs w:val="24"/>
        </w:rPr>
      </w:pPr>
      <w:r w:rsidRPr="00FF45A6">
        <w:rPr>
          <w:b/>
          <w:szCs w:val="24"/>
        </w:rPr>
        <w:t>FENERBAHÇE ÜNİVERSİTESİ</w:t>
      </w:r>
    </w:p>
    <w:p w14:paraId="2C52E8C6" w14:textId="77777777" w:rsidR="00921A3F" w:rsidRPr="00FF45A6" w:rsidRDefault="00B54557" w:rsidP="00F02066">
      <w:pPr>
        <w:keepNext/>
        <w:spacing w:before="60"/>
        <w:jc w:val="center"/>
        <w:rPr>
          <w:szCs w:val="24"/>
        </w:rPr>
      </w:pPr>
      <w:r w:rsidRPr="00FF45A6">
        <w:rPr>
          <w:b/>
          <w:szCs w:val="24"/>
        </w:rPr>
        <w:t>YENİ MEDYA VE İLETİŞİM BÖLÜMÜ</w:t>
      </w:r>
    </w:p>
    <w:p w14:paraId="03B8AFCD" w14:textId="1D3CC70D" w:rsidR="00921A3F" w:rsidRPr="00FF45A6" w:rsidRDefault="000325C4" w:rsidP="00F02066">
      <w:pPr>
        <w:keepNext/>
        <w:spacing w:before="60"/>
        <w:jc w:val="center"/>
        <w:rPr>
          <w:szCs w:val="24"/>
        </w:rPr>
      </w:pPr>
      <w:r w:rsidRPr="00FF45A6">
        <w:rPr>
          <w:b/>
          <w:szCs w:val="24"/>
        </w:rPr>
        <w:t>NEMC40</w:t>
      </w:r>
      <w:r w:rsidR="005E2869" w:rsidRPr="00FF45A6">
        <w:rPr>
          <w:b/>
          <w:szCs w:val="24"/>
        </w:rPr>
        <w:t>7</w:t>
      </w:r>
      <w:r w:rsidRPr="00FF45A6">
        <w:rPr>
          <w:b/>
          <w:szCs w:val="24"/>
        </w:rPr>
        <w:t>/</w:t>
      </w:r>
      <w:r w:rsidR="00B54557" w:rsidRPr="00FF45A6">
        <w:rPr>
          <w:b/>
          <w:szCs w:val="24"/>
        </w:rPr>
        <w:t xml:space="preserve">YMİ401 BİTİRME PROJESİ I VE </w:t>
      </w:r>
      <w:r w:rsidR="005E2869" w:rsidRPr="00FF45A6">
        <w:rPr>
          <w:b/>
          <w:szCs w:val="24"/>
        </w:rPr>
        <w:t>NEMC</w:t>
      </w:r>
      <w:r w:rsidR="0075611A" w:rsidRPr="00FF45A6">
        <w:rPr>
          <w:b/>
          <w:szCs w:val="24"/>
        </w:rPr>
        <w:t>408/</w:t>
      </w:r>
      <w:r w:rsidR="00B54557" w:rsidRPr="00FF45A6">
        <w:rPr>
          <w:b/>
          <w:szCs w:val="24"/>
        </w:rPr>
        <w:t>YMİ402 BİTİRME PROJESİ II</w:t>
      </w:r>
    </w:p>
    <w:p w14:paraId="5F3D03F8" w14:textId="77777777" w:rsidR="00921A3F" w:rsidRPr="00FF45A6" w:rsidRDefault="00B54557" w:rsidP="00F02066">
      <w:pPr>
        <w:keepNext/>
        <w:spacing w:before="60"/>
        <w:jc w:val="center"/>
        <w:rPr>
          <w:szCs w:val="24"/>
        </w:rPr>
      </w:pPr>
      <w:r w:rsidRPr="00FF45A6">
        <w:rPr>
          <w:b/>
          <w:szCs w:val="24"/>
        </w:rPr>
        <w:t>UYGULAMA VE DEĞERLENDİRME KRİTERLERİ</w:t>
      </w:r>
    </w:p>
    <w:p w14:paraId="680B6107" w14:textId="77777777" w:rsidR="00F02066" w:rsidRDefault="00F02066" w:rsidP="00FF45A6">
      <w:pPr>
        <w:spacing w:after="0" w:line="276" w:lineRule="auto"/>
        <w:jc w:val="both"/>
        <w:rPr>
          <w:rFonts w:cs="Times New Roman"/>
          <w:szCs w:val="24"/>
        </w:rPr>
      </w:pPr>
    </w:p>
    <w:p w14:paraId="42CE1949" w14:textId="3CD5903E" w:rsidR="00921A3F" w:rsidRPr="00FF45A6" w:rsidRDefault="00B54557" w:rsidP="00FF45A6">
      <w:pPr>
        <w:spacing w:after="0" w:line="276" w:lineRule="auto"/>
        <w:jc w:val="both"/>
        <w:rPr>
          <w:rFonts w:cs="Times New Roman"/>
          <w:szCs w:val="24"/>
        </w:rPr>
      </w:pPr>
      <w:r w:rsidRPr="00FF45A6">
        <w:rPr>
          <w:rFonts w:cs="Times New Roman"/>
          <w:szCs w:val="24"/>
        </w:rPr>
        <w:t xml:space="preserve">Yeni Medya ve </w:t>
      </w:r>
      <w:proofErr w:type="spellStart"/>
      <w:r w:rsidRPr="00FF45A6">
        <w:rPr>
          <w:rFonts w:cs="Times New Roman"/>
          <w:szCs w:val="24"/>
        </w:rPr>
        <w:t>İletişim</w:t>
      </w:r>
      <w:proofErr w:type="spellEnd"/>
      <w:r w:rsidRPr="00FF45A6">
        <w:rPr>
          <w:rFonts w:cs="Times New Roman"/>
          <w:szCs w:val="24"/>
        </w:rPr>
        <w:t xml:space="preserve"> </w:t>
      </w:r>
      <w:proofErr w:type="spellStart"/>
      <w:r w:rsidRPr="00FF45A6">
        <w:rPr>
          <w:rFonts w:cs="Times New Roman"/>
          <w:szCs w:val="24"/>
        </w:rPr>
        <w:t>bölümü</w:t>
      </w:r>
      <w:proofErr w:type="spellEnd"/>
      <w:r w:rsidRPr="00FF45A6">
        <w:rPr>
          <w:rFonts w:cs="Times New Roman"/>
          <w:szCs w:val="24"/>
        </w:rPr>
        <w:t xml:space="preserve"> öğrencileri, Bitirme Projesi dersi kapsamında bilimsel araştırma projesi (tez) ya da uygulama proje kategorilerinden birisini seçerek, bitirme projelerini gerçekleştirebilirler.</w:t>
      </w:r>
    </w:p>
    <w:p w14:paraId="63CFBFF6" w14:textId="77777777" w:rsidR="00FF45A6" w:rsidRDefault="00FF45A6" w:rsidP="00FF45A6">
      <w:pPr>
        <w:pStyle w:val="Balk1"/>
        <w:keepLines w:val="0"/>
        <w:spacing w:before="0" w:after="0" w:line="276" w:lineRule="auto"/>
        <w:rPr>
          <w:rFonts w:ascii="Times New Roman" w:eastAsia="Times New Roman" w:hAnsi="Times New Roman" w:cs="Times New Roman"/>
          <w:sz w:val="24"/>
          <w:szCs w:val="24"/>
        </w:rPr>
      </w:pPr>
    </w:p>
    <w:p w14:paraId="77ACD757" w14:textId="78A818E3" w:rsidR="00921A3F" w:rsidRPr="00FF45A6" w:rsidRDefault="00B54557" w:rsidP="00FF45A6">
      <w:pPr>
        <w:pStyle w:val="Balk1"/>
        <w:keepLines w:val="0"/>
        <w:spacing w:before="0" w:after="0" w:line="276" w:lineRule="auto"/>
        <w:rPr>
          <w:rFonts w:ascii="Times New Roman" w:hAnsi="Times New Roman" w:cs="Times New Roman"/>
          <w:sz w:val="24"/>
          <w:szCs w:val="24"/>
        </w:rPr>
      </w:pPr>
      <w:r w:rsidRPr="00FF45A6">
        <w:rPr>
          <w:rFonts w:ascii="Times New Roman" w:eastAsia="Times New Roman" w:hAnsi="Times New Roman" w:cs="Times New Roman"/>
          <w:sz w:val="24"/>
          <w:szCs w:val="24"/>
        </w:rPr>
        <w:t>1- PROJE KATEGORİLERİ VE KONULARI</w:t>
      </w:r>
    </w:p>
    <w:p w14:paraId="3CCE0BEF" w14:textId="77777777" w:rsidR="00921A3F" w:rsidRPr="00FF45A6" w:rsidRDefault="00B54557" w:rsidP="00FF45A6">
      <w:pPr>
        <w:keepNext/>
        <w:spacing w:after="0" w:line="276" w:lineRule="auto"/>
        <w:rPr>
          <w:rFonts w:cs="Times New Roman"/>
          <w:szCs w:val="24"/>
        </w:rPr>
      </w:pPr>
      <w:r w:rsidRPr="00FF45A6">
        <w:rPr>
          <w:rFonts w:cs="Times New Roman"/>
          <w:b/>
          <w:szCs w:val="24"/>
          <w:u w:val="single"/>
        </w:rPr>
        <w:t>Dijital İletişim Kampanyası</w:t>
      </w:r>
    </w:p>
    <w:p w14:paraId="47AC95E2" w14:textId="77777777" w:rsidR="00921A3F" w:rsidRPr="00FF45A6" w:rsidRDefault="00B54557" w:rsidP="00FF45A6">
      <w:pPr>
        <w:spacing w:after="0" w:line="276" w:lineRule="auto"/>
        <w:jc w:val="both"/>
        <w:rPr>
          <w:rFonts w:cs="Times New Roman"/>
          <w:szCs w:val="24"/>
        </w:rPr>
      </w:pPr>
      <w:r w:rsidRPr="00FF45A6">
        <w:rPr>
          <w:rFonts w:cs="Times New Roman"/>
          <w:szCs w:val="24"/>
        </w:rPr>
        <w:t>Dijital iletişim kampanyasında öğrencilerden belirli bir konuya odaklanarak, sosyal medya platformlarında içerik üretmeleri beklenmektedir. Dijital iletişim kampanya konuları aşağıdakilerinden birisine odaklanmalıdır.</w:t>
      </w:r>
    </w:p>
    <w:p w14:paraId="42FED292"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Toplumsal sosyal sorumluluk projesi,</w:t>
      </w:r>
    </w:p>
    <w:p w14:paraId="44E11237"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Sağlık iletişimi kampanyası,</w:t>
      </w:r>
    </w:p>
    <w:p w14:paraId="0984A665"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Spor iletişimi kampanyası,</w:t>
      </w:r>
    </w:p>
    <w:p w14:paraId="40F01F13"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Marka oluşturma kampanyası,</w:t>
      </w:r>
    </w:p>
    <w:p w14:paraId="56E4E016"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Influencer pazarlama kampanyası,</w:t>
      </w:r>
    </w:p>
    <w:p w14:paraId="25759113"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Dijital hikâye anlatımı kampanyası,</w:t>
      </w:r>
    </w:p>
    <w:p w14:paraId="2A4B3AA7"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Dijital pazarlama kampanyası,</w:t>
      </w:r>
    </w:p>
    <w:p w14:paraId="2315EDB7"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Dijital etkileşim ve topluluk yönetim kampanyası,</w:t>
      </w:r>
    </w:p>
    <w:p w14:paraId="1B4D3F2E"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Veri odaklı pazarlama ve içerik yönetimi kampanyası,</w:t>
      </w:r>
    </w:p>
    <w:p w14:paraId="7D7D75F0"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Dijital reklam kampanyası,</w:t>
      </w:r>
    </w:p>
    <w:p w14:paraId="51227B29"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Dijital iletişim konularını kapsayan diğer proje konuları.</w:t>
      </w:r>
    </w:p>
    <w:p w14:paraId="20EC0133" w14:textId="77777777" w:rsidR="00FF45A6" w:rsidRDefault="00FF45A6" w:rsidP="00FF45A6">
      <w:pPr>
        <w:keepNext/>
        <w:spacing w:after="0" w:line="276" w:lineRule="auto"/>
        <w:rPr>
          <w:rFonts w:cs="Times New Roman"/>
          <w:b/>
          <w:szCs w:val="24"/>
          <w:u w:val="single"/>
        </w:rPr>
      </w:pPr>
    </w:p>
    <w:p w14:paraId="32DBC137" w14:textId="3404382E" w:rsidR="00921A3F" w:rsidRPr="00FF45A6" w:rsidRDefault="00B54557" w:rsidP="00FF45A6">
      <w:pPr>
        <w:keepNext/>
        <w:spacing w:after="0" w:line="276" w:lineRule="auto"/>
        <w:rPr>
          <w:rFonts w:cs="Times New Roman"/>
          <w:szCs w:val="24"/>
        </w:rPr>
      </w:pPr>
      <w:r w:rsidRPr="00FF45A6">
        <w:rPr>
          <w:rFonts w:cs="Times New Roman"/>
          <w:b/>
          <w:szCs w:val="24"/>
          <w:u w:val="single"/>
        </w:rPr>
        <w:t xml:space="preserve">Haber </w:t>
      </w:r>
      <w:proofErr w:type="spellStart"/>
      <w:r w:rsidRPr="00FF45A6">
        <w:rPr>
          <w:rFonts w:cs="Times New Roman"/>
          <w:b/>
          <w:szCs w:val="24"/>
          <w:u w:val="single"/>
        </w:rPr>
        <w:t>İçerikli</w:t>
      </w:r>
      <w:proofErr w:type="spellEnd"/>
      <w:r w:rsidRPr="00FF45A6">
        <w:rPr>
          <w:rFonts w:cs="Times New Roman"/>
          <w:b/>
          <w:szCs w:val="24"/>
          <w:u w:val="single"/>
        </w:rPr>
        <w:t xml:space="preserve"> İnternet </w:t>
      </w:r>
      <w:proofErr w:type="spellStart"/>
      <w:r w:rsidRPr="00FF45A6">
        <w:rPr>
          <w:rFonts w:cs="Times New Roman"/>
          <w:b/>
          <w:szCs w:val="24"/>
          <w:u w:val="single"/>
        </w:rPr>
        <w:t>Sitesi</w:t>
      </w:r>
      <w:proofErr w:type="spellEnd"/>
    </w:p>
    <w:p w14:paraId="33903558" w14:textId="77777777" w:rsidR="00921A3F" w:rsidRPr="00FF45A6" w:rsidRDefault="00B54557" w:rsidP="00FF45A6">
      <w:pPr>
        <w:spacing w:after="0" w:line="276" w:lineRule="auto"/>
        <w:jc w:val="both"/>
        <w:rPr>
          <w:rFonts w:cs="Times New Roman"/>
          <w:szCs w:val="24"/>
        </w:rPr>
      </w:pPr>
      <w:r w:rsidRPr="00FF45A6">
        <w:rPr>
          <w:rFonts w:cs="Times New Roman"/>
          <w:szCs w:val="24"/>
        </w:rPr>
        <w:t>Haber sitesi, gündem, kültür-sanat, çevre, ekonomi ve spor gibi çeşitli konuları kapsayacak şekilde hazırlanmalıdır. Tematik haber sitesi hazırlanmak isteyen öğrencilerin belirledikleri temalarda haber üretmeleri beklenmektedir. Haber sitesinin en az 15 özgün haber ve/veya röportajdan oluşması beklenmektedir.</w:t>
      </w:r>
    </w:p>
    <w:p w14:paraId="4BA777BE" w14:textId="77777777" w:rsidR="00FF45A6" w:rsidRDefault="00FF45A6" w:rsidP="00FF45A6">
      <w:pPr>
        <w:keepNext/>
        <w:spacing w:after="0" w:line="276" w:lineRule="auto"/>
        <w:rPr>
          <w:rFonts w:cs="Times New Roman"/>
          <w:b/>
          <w:szCs w:val="24"/>
          <w:u w:val="single"/>
        </w:rPr>
      </w:pPr>
    </w:p>
    <w:p w14:paraId="3E5B4D0E" w14:textId="18F6B5C1" w:rsidR="00921A3F" w:rsidRPr="00FF45A6" w:rsidRDefault="00B54557" w:rsidP="00FF45A6">
      <w:pPr>
        <w:keepNext/>
        <w:spacing w:after="0" w:line="276" w:lineRule="auto"/>
        <w:rPr>
          <w:rFonts w:cs="Times New Roman"/>
          <w:szCs w:val="24"/>
        </w:rPr>
      </w:pPr>
      <w:r w:rsidRPr="00FF45A6">
        <w:rPr>
          <w:rFonts w:cs="Times New Roman"/>
          <w:b/>
          <w:szCs w:val="24"/>
          <w:u w:val="single"/>
        </w:rPr>
        <w:t xml:space="preserve">İnternet </w:t>
      </w:r>
      <w:proofErr w:type="spellStart"/>
      <w:r w:rsidRPr="00FF45A6">
        <w:rPr>
          <w:rFonts w:cs="Times New Roman"/>
          <w:b/>
          <w:szCs w:val="24"/>
          <w:u w:val="single"/>
        </w:rPr>
        <w:t>Sitesi</w:t>
      </w:r>
      <w:proofErr w:type="spellEnd"/>
      <w:r w:rsidRPr="00FF45A6">
        <w:rPr>
          <w:rFonts w:cs="Times New Roman"/>
          <w:b/>
          <w:szCs w:val="24"/>
          <w:u w:val="single"/>
        </w:rPr>
        <w:t xml:space="preserve"> / Mobil </w:t>
      </w:r>
      <w:proofErr w:type="spellStart"/>
      <w:r w:rsidRPr="00FF45A6">
        <w:rPr>
          <w:rFonts w:cs="Times New Roman"/>
          <w:b/>
          <w:szCs w:val="24"/>
          <w:u w:val="single"/>
        </w:rPr>
        <w:t>Uygulama</w:t>
      </w:r>
      <w:proofErr w:type="spellEnd"/>
    </w:p>
    <w:p w14:paraId="4FA7F4FE" w14:textId="77777777" w:rsidR="00921A3F" w:rsidRPr="00FF45A6" w:rsidRDefault="00B54557" w:rsidP="00FF45A6">
      <w:pPr>
        <w:spacing w:after="0" w:line="276" w:lineRule="auto"/>
        <w:jc w:val="both"/>
        <w:rPr>
          <w:rFonts w:cs="Times New Roman"/>
          <w:szCs w:val="24"/>
        </w:rPr>
      </w:pPr>
      <w:r w:rsidRPr="00FF45A6">
        <w:rPr>
          <w:rFonts w:cs="Times New Roman"/>
          <w:szCs w:val="24"/>
        </w:rPr>
        <w:t>Bu kategoride hazırlanacak internet sitesi ya da mobil uygulama, herhangi bir konuya veya hizmete odaklanabilir. Proje kapsamında en az 15 etkileşimli web/mobil sayfa arayüz tasarımının hazırlanması beklenmektedir. Çıktılar; kodlanmış ürün, no-code araçlarla hazırlanmış web sitesi, Figma/Adobe XD prototipi, kullanıcı akışı, içerik mimarisi ve test raporu gibi biçimlerde sunulabilir. Mobil uygulama projelerinde iOS ve/veya Android platformları için tasarım ve geliştirme/prototipleme süreçleri belgelendirilmelidir.</w:t>
      </w:r>
    </w:p>
    <w:p w14:paraId="6D35AEA5" w14:textId="77777777" w:rsidR="00FF45A6" w:rsidRDefault="00FF45A6" w:rsidP="00FF45A6">
      <w:pPr>
        <w:keepNext/>
        <w:spacing w:after="0" w:line="276" w:lineRule="auto"/>
        <w:rPr>
          <w:rFonts w:cs="Times New Roman"/>
          <w:b/>
          <w:szCs w:val="24"/>
          <w:u w:val="single"/>
        </w:rPr>
      </w:pPr>
    </w:p>
    <w:p w14:paraId="796E851E" w14:textId="72A98A90" w:rsidR="00921A3F" w:rsidRPr="00FF45A6" w:rsidRDefault="00B54557" w:rsidP="00FF45A6">
      <w:pPr>
        <w:keepNext/>
        <w:spacing w:after="0" w:line="276" w:lineRule="auto"/>
        <w:rPr>
          <w:rFonts w:cs="Times New Roman"/>
          <w:szCs w:val="24"/>
        </w:rPr>
      </w:pPr>
      <w:r w:rsidRPr="00FF45A6">
        <w:rPr>
          <w:rFonts w:cs="Times New Roman"/>
          <w:b/>
          <w:szCs w:val="24"/>
          <w:u w:val="single"/>
        </w:rPr>
        <w:t xml:space="preserve">Podcast </w:t>
      </w:r>
      <w:proofErr w:type="spellStart"/>
      <w:r w:rsidRPr="00FF45A6">
        <w:rPr>
          <w:rFonts w:cs="Times New Roman"/>
          <w:b/>
          <w:szCs w:val="24"/>
          <w:u w:val="single"/>
        </w:rPr>
        <w:t>Projesi</w:t>
      </w:r>
      <w:proofErr w:type="spellEnd"/>
    </w:p>
    <w:p w14:paraId="1FF5CFBA" w14:textId="77777777" w:rsidR="00921A3F" w:rsidRPr="00FF45A6" w:rsidRDefault="00B54557" w:rsidP="00FF45A6">
      <w:pPr>
        <w:spacing w:after="0" w:line="276" w:lineRule="auto"/>
        <w:jc w:val="both"/>
        <w:rPr>
          <w:rFonts w:cs="Times New Roman"/>
          <w:szCs w:val="24"/>
        </w:rPr>
      </w:pPr>
      <w:r w:rsidRPr="00FF45A6">
        <w:rPr>
          <w:rFonts w:cs="Times New Roman"/>
          <w:szCs w:val="24"/>
        </w:rPr>
        <w:t>Hazırlanacak podcast program türleri; eğitim, eğlence, araştırma, müzik, kültür-sanat, spor, teknoloji, seyahat vb. türlerinden birisinden olmalıdır. Podcast projesi en az 3 bölüm olmalı; her bölüm en az 15 dakika olmalıdır. Bölümler Spotify, Apple Podcasts, YouTube/YouTube Music, RSS, kişisel web sitesi veya danışman tarafından uygun görülen dijital platformlarda yayımlanmalıdır.</w:t>
      </w:r>
    </w:p>
    <w:p w14:paraId="42609FD0" w14:textId="77777777" w:rsidR="00FF45A6" w:rsidRDefault="00FF45A6" w:rsidP="00FF45A6">
      <w:pPr>
        <w:keepNext/>
        <w:spacing w:after="0" w:line="276" w:lineRule="auto"/>
        <w:rPr>
          <w:rFonts w:cs="Times New Roman"/>
          <w:b/>
          <w:szCs w:val="24"/>
          <w:u w:val="single"/>
        </w:rPr>
      </w:pPr>
    </w:p>
    <w:p w14:paraId="342EE7EA" w14:textId="3F79E55B" w:rsidR="00921A3F" w:rsidRPr="00FF45A6" w:rsidRDefault="00B54557" w:rsidP="00FF45A6">
      <w:pPr>
        <w:keepNext/>
        <w:spacing w:after="0" w:line="276" w:lineRule="auto"/>
        <w:rPr>
          <w:rFonts w:cs="Times New Roman"/>
          <w:szCs w:val="24"/>
        </w:rPr>
      </w:pPr>
      <w:proofErr w:type="spellStart"/>
      <w:r w:rsidRPr="00FF45A6">
        <w:rPr>
          <w:rFonts w:cs="Times New Roman"/>
          <w:b/>
          <w:szCs w:val="24"/>
          <w:u w:val="single"/>
        </w:rPr>
        <w:t>Bilimsel</w:t>
      </w:r>
      <w:proofErr w:type="spellEnd"/>
      <w:r w:rsidRPr="00FF45A6">
        <w:rPr>
          <w:rFonts w:cs="Times New Roman"/>
          <w:b/>
          <w:szCs w:val="24"/>
          <w:u w:val="single"/>
        </w:rPr>
        <w:t xml:space="preserve"> Araştırma </w:t>
      </w:r>
      <w:proofErr w:type="spellStart"/>
      <w:r w:rsidRPr="00FF45A6">
        <w:rPr>
          <w:rFonts w:cs="Times New Roman"/>
          <w:b/>
          <w:szCs w:val="24"/>
          <w:u w:val="single"/>
        </w:rPr>
        <w:t>Projesi</w:t>
      </w:r>
      <w:proofErr w:type="spellEnd"/>
    </w:p>
    <w:p w14:paraId="0683D194"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Öğrencilerin bilimsel araştırma projesi kapsamında; yeni medya ve iletişim, dijital iletişim, sosyal medya veya yeni iletişim teknolojileri alanlarına yönelik bir araştırma konusu belirlemeleri gerekmektedir.</w:t>
      </w:r>
    </w:p>
    <w:p w14:paraId="0A0BDEE1"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Öğrencilerin, seçtikleri konu ile ilgili okuma yapmaları ve seçtikleri konuya uygun araştırma yöntemini belirlemeleri gerekmektedir.</w:t>
      </w:r>
    </w:p>
    <w:p w14:paraId="0472157D"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 xml:space="preserve">Hazırlanacak olan bilimsel araştırma projelerinin “Fenerbahçe Üniversitesi İletişim Fakültesi Bitirme Projesi Dersi Uygulama </w:t>
      </w:r>
      <w:proofErr w:type="gramStart"/>
      <w:r w:rsidRPr="00FF45A6">
        <w:rPr>
          <w:rFonts w:cs="Times New Roman"/>
          <w:szCs w:val="24"/>
        </w:rPr>
        <w:t>Esasları”nda</w:t>
      </w:r>
      <w:proofErr w:type="gramEnd"/>
      <w:r w:rsidRPr="00FF45A6">
        <w:rPr>
          <w:rFonts w:cs="Times New Roman"/>
          <w:szCs w:val="24"/>
        </w:rPr>
        <w:t xml:space="preserve"> belirtilen yazım kurallarına uygun olması gerekmektedir.</w:t>
      </w:r>
    </w:p>
    <w:p w14:paraId="27AF1548"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Bilimsel araştırma projesi kapsamında kullanılan kaynakların, metin içerisinde ve kaynakça bölümünde APA-6 formatında belirtilmesi gerekmektedir.</w:t>
      </w:r>
    </w:p>
    <w:p w14:paraId="02D03FD4"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 xml:space="preserve">Bilimsel araştırma projesini tamamlayan öğrencilerin, “Fenerbahçe Üniversitesi İletişim Fakültesi Bitirme Projesi Dersi Uygulama </w:t>
      </w:r>
      <w:proofErr w:type="gramStart"/>
      <w:r w:rsidRPr="00FF45A6">
        <w:rPr>
          <w:rFonts w:cs="Times New Roman"/>
          <w:szCs w:val="24"/>
        </w:rPr>
        <w:t>Esasları”nda</w:t>
      </w:r>
      <w:proofErr w:type="gramEnd"/>
      <w:r w:rsidRPr="00FF45A6">
        <w:rPr>
          <w:rFonts w:cs="Times New Roman"/>
          <w:szCs w:val="24"/>
        </w:rPr>
        <w:t xml:space="preserve"> belirtildiği şekilde çalışmalarını, Turnitin benzerlik programında taratarak benzerlik raporu almaları gerekmektedir. Benzerlik oranı %30’u geçmemelidir.</w:t>
      </w:r>
    </w:p>
    <w:p w14:paraId="0A2D653C"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Bilimsel araştırma projelerinin, kaynakça bölümü dahil olacak şekilde 25-50 sayfa arasında olması beklenmektedir.</w:t>
      </w:r>
    </w:p>
    <w:p w14:paraId="0A9171A4"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Bilimsel araştırma projelerini tamamlayan öğrenciler çalışmalarını ilgili jüri önünde sunmakla yükümlüdür.</w:t>
      </w:r>
    </w:p>
    <w:p w14:paraId="15042105" w14:textId="77777777" w:rsidR="00FF45A6" w:rsidRDefault="00FF45A6" w:rsidP="00FF45A6">
      <w:pPr>
        <w:pStyle w:val="Balk1"/>
        <w:keepLines w:val="0"/>
        <w:spacing w:before="0" w:after="0" w:line="276" w:lineRule="auto"/>
        <w:rPr>
          <w:rFonts w:ascii="Times New Roman" w:eastAsia="Times New Roman" w:hAnsi="Times New Roman" w:cs="Times New Roman"/>
          <w:sz w:val="24"/>
          <w:szCs w:val="24"/>
        </w:rPr>
      </w:pPr>
    </w:p>
    <w:p w14:paraId="08C14596" w14:textId="0FDFBA8B" w:rsidR="00921A3F" w:rsidRPr="00FF45A6" w:rsidRDefault="00B54557" w:rsidP="00FF45A6">
      <w:pPr>
        <w:pStyle w:val="Balk1"/>
        <w:keepLines w:val="0"/>
        <w:spacing w:before="0" w:after="0" w:line="276" w:lineRule="auto"/>
        <w:rPr>
          <w:rFonts w:ascii="Times New Roman" w:hAnsi="Times New Roman" w:cs="Times New Roman"/>
          <w:sz w:val="24"/>
          <w:szCs w:val="24"/>
        </w:rPr>
      </w:pPr>
      <w:r w:rsidRPr="00FF45A6">
        <w:rPr>
          <w:rFonts w:ascii="Times New Roman" w:eastAsia="Times New Roman" w:hAnsi="Times New Roman" w:cs="Times New Roman"/>
          <w:sz w:val="24"/>
          <w:szCs w:val="24"/>
        </w:rPr>
        <w:t>2- ÖLÇME VE DEĞERLENDİRME</w:t>
      </w:r>
    </w:p>
    <w:p w14:paraId="79974BBB" w14:textId="77777777" w:rsidR="00921A3F" w:rsidRPr="00FF45A6" w:rsidRDefault="00B54557" w:rsidP="00FF45A6">
      <w:pPr>
        <w:keepNext/>
        <w:spacing w:after="0" w:line="276" w:lineRule="auto"/>
        <w:rPr>
          <w:rFonts w:cs="Times New Roman"/>
          <w:szCs w:val="24"/>
        </w:rPr>
      </w:pPr>
      <w:r w:rsidRPr="00FF45A6">
        <w:rPr>
          <w:rFonts w:cs="Times New Roman"/>
          <w:b/>
          <w:szCs w:val="24"/>
        </w:rPr>
        <w:t>7. YARIYIL YMİ401 BİTİRME PROJESİ I</w:t>
      </w:r>
    </w:p>
    <w:p w14:paraId="3C413FBB" w14:textId="77777777" w:rsidR="00921A3F" w:rsidRPr="00FF45A6" w:rsidRDefault="00B54557" w:rsidP="00FF45A6">
      <w:pPr>
        <w:spacing w:after="0" w:line="276" w:lineRule="auto"/>
        <w:jc w:val="both"/>
        <w:rPr>
          <w:rFonts w:cs="Times New Roman"/>
          <w:szCs w:val="24"/>
        </w:rPr>
      </w:pPr>
      <w:r w:rsidRPr="00FF45A6">
        <w:rPr>
          <w:rFonts w:cs="Times New Roman"/>
          <w:szCs w:val="24"/>
        </w:rPr>
        <w:t>Dijital İletişim Kampanyası, Haber İçerikli İnternet Sitesi, İnternet Sitesi/ Mobil Uygulama/ Podcast ve bilimsel araştırma projelerinin değerlendirme kriterleri aşağıdaki gibidir.</w:t>
      </w:r>
    </w:p>
    <w:p w14:paraId="2E36CEC3" w14:textId="77777777" w:rsidR="00921A3F" w:rsidRPr="00FF45A6" w:rsidRDefault="00B54557" w:rsidP="00FF45A6">
      <w:pPr>
        <w:keepNext/>
        <w:spacing w:after="0" w:line="276" w:lineRule="auto"/>
        <w:rPr>
          <w:rFonts w:cs="Times New Roman"/>
          <w:szCs w:val="24"/>
        </w:rPr>
      </w:pPr>
      <w:r w:rsidRPr="00FF45A6">
        <w:rPr>
          <w:rFonts w:cs="Times New Roman"/>
          <w:b/>
          <w:szCs w:val="24"/>
          <w:u w:val="single"/>
        </w:rPr>
        <w:t>Dijital İletişim Kampanyası</w:t>
      </w:r>
    </w:p>
    <w:p w14:paraId="07A6E2EA"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Projenin araştırma aşaması: Kampanya konusunun seçilmesi, kampanya amaç ve hedeflerinin belirlenmesi (10 Puan)</w:t>
      </w:r>
    </w:p>
    <w:p w14:paraId="285BD6D8"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Projenin araştırma aşaması: Kampanya konusu ile ilgili gerçekleşen geçmiş kampanyaların incelenmesi (10 Puan)</w:t>
      </w:r>
    </w:p>
    <w:p w14:paraId="664DD9E8"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Projenin araştırma aşaması: Hedef kitle analizi (10 Puan)</w:t>
      </w:r>
    </w:p>
    <w:p w14:paraId="53AD9762"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Projenin planlama aşaması: Sosyal paydaşların belirlenmesi (5 Puan)</w:t>
      </w:r>
    </w:p>
    <w:p w14:paraId="45957F57"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Projenin planlama aşaması: Mesaj içeriklerinin hazırlanması (20 Puan)</w:t>
      </w:r>
    </w:p>
    <w:p w14:paraId="1343064C"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Projenin planlama aşaması: İletişim taktik ve stratejilerinin belirlenmesi (10 Puan)</w:t>
      </w:r>
    </w:p>
    <w:p w14:paraId="0D555559"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Projenin planlama aşaması: Etkinlik takviminin hazırlanması (10 Puan)</w:t>
      </w:r>
    </w:p>
    <w:p w14:paraId="1DB7F29A"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Projenin planlama aşaması: Medya planlamasının yapılması (10 Puan)</w:t>
      </w:r>
    </w:p>
    <w:p w14:paraId="34E2CB6C"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Projenin planlama aşaması: Bütçe planlamasının yapılması (10 Puan)</w:t>
      </w:r>
    </w:p>
    <w:p w14:paraId="7BA2C107"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Projenin planlama aşaması: Ölçme ve değerlendirme kriterlerinin belirlenmesi (performans göstergeleri/KPI’lar, veri analizi ve geri bildirim süreçleri dahil) (5 Puan)</w:t>
      </w:r>
    </w:p>
    <w:p w14:paraId="2DD41EBB" w14:textId="77777777" w:rsidR="00921A3F" w:rsidRPr="00FF45A6" w:rsidRDefault="00B54557" w:rsidP="00FF45A6">
      <w:pPr>
        <w:keepNext/>
        <w:spacing w:after="0" w:line="276" w:lineRule="auto"/>
        <w:rPr>
          <w:rFonts w:cs="Times New Roman"/>
          <w:szCs w:val="24"/>
        </w:rPr>
      </w:pPr>
      <w:r w:rsidRPr="00FF45A6">
        <w:rPr>
          <w:rFonts w:cs="Times New Roman"/>
          <w:b/>
          <w:szCs w:val="24"/>
          <w:u w:val="single"/>
        </w:rPr>
        <w:lastRenderedPageBreak/>
        <w:t>Haber İçerikli İnternet Sitesi</w:t>
      </w:r>
    </w:p>
    <w:p w14:paraId="3DABC912"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Haber sitesi konu seçimi, site amaçlarının belirlenmesi (15 puan)</w:t>
      </w:r>
    </w:p>
    <w:p w14:paraId="024D88EA"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Haber sitesi adının ve sloganının belirlenmesi (15 puan)</w:t>
      </w:r>
    </w:p>
    <w:p w14:paraId="738A3685"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Haber sitesi için kullanılacak web aracının belirlenerek, teknik altyapı ihtiyaçlarının planlanması (20 puan)</w:t>
      </w:r>
    </w:p>
    <w:p w14:paraId="185A9165"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Haber sitesinde yer alacak haberlerin, röportajların planlanması (20 puan)</w:t>
      </w:r>
    </w:p>
    <w:p w14:paraId="65888AA8"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Haberlerin, site temasına uygunluğunun, etik/telif ilkelerine ve kaynak kullanımına uygunluğunun tasarlanması (10 puan)</w:t>
      </w:r>
    </w:p>
    <w:p w14:paraId="423C4D5C"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Görsel ve multimedya kullanımı planlaması (telif hakları gözetilerek) (10 puan)</w:t>
      </w:r>
    </w:p>
    <w:p w14:paraId="1E70A5B4"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Bütçe belirlenmesi (10 puan)</w:t>
      </w:r>
    </w:p>
    <w:p w14:paraId="6291B7B7" w14:textId="77777777" w:rsidR="00921A3F" w:rsidRPr="00FF45A6" w:rsidRDefault="00B54557" w:rsidP="00FF45A6">
      <w:pPr>
        <w:keepNext/>
        <w:spacing w:after="0" w:line="276" w:lineRule="auto"/>
        <w:rPr>
          <w:rFonts w:cs="Times New Roman"/>
          <w:szCs w:val="24"/>
        </w:rPr>
      </w:pPr>
      <w:r w:rsidRPr="00FF45A6">
        <w:rPr>
          <w:rFonts w:cs="Times New Roman"/>
          <w:b/>
          <w:szCs w:val="24"/>
          <w:u w:val="single"/>
        </w:rPr>
        <w:t>İnternet Sitesi/ Mobil Uygulama</w:t>
      </w:r>
    </w:p>
    <w:p w14:paraId="0B41D2B5"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Konu seçimi, site/mobil uygulama amaçlarının belirlenmesi (15 puan)</w:t>
      </w:r>
    </w:p>
    <w:p w14:paraId="773D1A74"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İnternet sitesi/mobil uygulama adının, logosunun ve sloganının belirlenmesi (20 puan)</w:t>
      </w:r>
    </w:p>
    <w:p w14:paraId="7E2CD6E3"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İnternet sitesi/mobil uygulama için kullanılacak geliştirme, no-code veya prototipleme aracının ve teknik/tasarım altyapı ihtiyaçlarının belirlenmesi (15 puan)</w:t>
      </w:r>
    </w:p>
    <w:p w14:paraId="193CC152"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Site/mobil uygulama temasına, etik ilkelere ve telif haklarına uygun içeriklerin planlanması (15 puan)</w:t>
      </w:r>
    </w:p>
    <w:p w14:paraId="4AD12E32"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Yaratıcı fikir (15 puan)</w:t>
      </w:r>
    </w:p>
    <w:p w14:paraId="55E611F9"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Tasarım, site/mobil uygulama sayfa akışları/storyboard, kullanıcı akışı ve içerik mimarisi planlaması (20 puan)</w:t>
      </w:r>
    </w:p>
    <w:p w14:paraId="764C672E" w14:textId="77777777" w:rsidR="00921A3F" w:rsidRPr="00FF45A6" w:rsidRDefault="00B54557" w:rsidP="00FF45A6">
      <w:pPr>
        <w:keepNext/>
        <w:spacing w:after="0" w:line="276" w:lineRule="auto"/>
        <w:rPr>
          <w:rFonts w:cs="Times New Roman"/>
          <w:szCs w:val="24"/>
        </w:rPr>
      </w:pPr>
      <w:r w:rsidRPr="00FF45A6">
        <w:rPr>
          <w:rFonts w:cs="Times New Roman"/>
          <w:b/>
          <w:szCs w:val="24"/>
          <w:u w:val="single"/>
        </w:rPr>
        <w:t>Podcast</w:t>
      </w:r>
    </w:p>
    <w:p w14:paraId="6C1F34DD"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Podcast amacının belirlenmesi (10 puan)</w:t>
      </w:r>
    </w:p>
    <w:p w14:paraId="043BE485"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Podcast konu seçimi (15 puan)</w:t>
      </w:r>
    </w:p>
    <w:p w14:paraId="08BA7AE4"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Podcast hedef kitle analizi (15 puan)</w:t>
      </w:r>
    </w:p>
    <w:p w14:paraId="7509359F"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Podcast formatının belirlenmesi (10 puan)</w:t>
      </w:r>
    </w:p>
    <w:p w14:paraId="7D5B08D2"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Podcast süresinin ve her bölüm için minimum 15 dakika koşulunun belirlenmesi (10 puan)</w:t>
      </w:r>
    </w:p>
    <w:p w14:paraId="286E6E6E"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Podcast isminin belirlenmesi (5 puan)</w:t>
      </w:r>
    </w:p>
    <w:p w14:paraId="2F8F3B78"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Podcast bölümlerin planlaması (en az 3 bölüm) (35 puan)</w:t>
      </w:r>
    </w:p>
    <w:p w14:paraId="24E92557" w14:textId="77777777" w:rsidR="00921A3F" w:rsidRPr="00FF45A6" w:rsidRDefault="00B54557" w:rsidP="00FF45A6">
      <w:pPr>
        <w:keepNext/>
        <w:spacing w:after="0" w:line="276" w:lineRule="auto"/>
        <w:rPr>
          <w:rFonts w:cs="Times New Roman"/>
          <w:szCs w:val="24"/>
        </w:rPr>
      </w:pPr>
      <w:r w:rsidRPr="00FF45A6">
        <w:rPr>
          <w:rFonts w:cs="Times New Roman"/>
          <w:b/>
          <w:szCs w:val="24"/>
          <w:u w:val="single"/>
        </w:rPr>
        <w:t>Bilimsel Araştırma Projesi</w:t>
      </w:r>
    </w:p>
    <w:p w14:paraId="1F4A3DAB"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Projenin adının, amacının, hedefinin, kuramsal çerçevesinin ve literatüre sağlayacağı katkının açıklanması (10 puan)</w:t>
      </w:r>
    </w:p>
    <w:p w14:paraId="7E2C9266"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Araştırma sorusu ve/veya hipotezinin belirlenmesi (10 puan)</w:t>
      </w:r>
    </w:p>
    <w:p w14:paraId="0EF945A0"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Projenin hangi araştırma yöntemleri kullanılarak yürütüleceğinin ve yöntemin neden seçildiğinin açıklanması (10 puan)</w:t>
      </w:r>
    </w:p>
    <w:p w14:paraId="0BF0B444"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Özet ve anahtar kelimelerin belirlenmesi (10 Puan)</w:t>
      </w:r>
    </w:p>
    <w:p w14:paraId="2C403D77"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Belirlenen yazılı kaynakların okunması ve tasnif edilmesi (10 puan)</w:t>
      </w:r>
    </w:p>
    <w:p w14:paraId="3782D0E1"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Giriş Bölümünün yazılması (Projenin amacı, yöntemi, kapsamı, sınırlılıkları, bölümleri) (30 puan)</w:t>
      </w:r>
    </w:p>
    <w:p w14:paraId="309408A1"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İçindekiler sayfasının birinci, ikinci ve üçüncü kademe başlıklarının oluşturulması (10 puan)</w:t>
      </w:r>
    </w:p>
    <w:p w14:paraId="3A1BC781" w14:textId="77777777" w:rsidR="00921A3F" w:rsidRDefault="00B54557" w:rsidP="00FF45A6">
      <w:pPr>
        <w:pStyle w:val="ListeMaddemi"/>
        <w:spacing w:after="0" w:line="276" w:lineRule="auto"/>
        <w:jc w:val="both"/>
        <w:rPr>
          <w:rFonts w:cs="Times New Roman"/>
          <w:szCs w:val="24"/>
        </w:rPr>
      </w:pPr>
      <w:r w:rsidRPr="00FF45A6">
        <w:rPr>
          <w:rFonts w:cs="Times New Roman"/>
          <w:szCs w:val="24"/>
        </w:rPr>
        <w:t>Taslak kaynakça sayfasının oluşturulması (10 puan)</w:t>
      </w:r>
    </w:p>
    <w:p w14:paraId="18DBA81A" w14:textId="3DCCB886" w:rsidR="00FF45A6" w:rsidRDefault="00FF45A6">
      <w:pPr>
        <w:spacing w:after="200" w:line="276" w:lineRule="auto"/>
        <w:rPr>
          <w:rFonts w:cs="Times New Roman"/>
          <w:szCs w:val="24"/>
        </w:rPr>
      </w:pPr>
      <w:r>
        <w:rPr>
          <w:rFonts w:cs="Times New Roman"/>
          <w:szCs w:val="24"/>
        </w:rPr>
        <w:br w:type="page"/>
      </w:r>
    </w:p>
    <w:p w14:paraId="71CFC6AA" w14:textId="77777777" w:rsidR="00FF45A6" w:rsidRPr="00FF45A6" w:rsidRDefault="00FF45A6" w:rsidP="00FF45A6">
      <w:pPr>
        <w:pStyle w:val="ListeMaddemi"/>
        <w:numPr>
          <w:ilvl w:val="0"/>
          <w:numId w:val="0"/>
        </w:numPr>
        <w:spacing w:after="0" w:line="276" w:lineRule="auto"/>
        <w:ind w:left="312"/>
        <w:jc w:val="both"/>
        <w:rPr>
          <w:rFonts w:cs="Times New Roman"/>
          <w:szCs w:val="24"/>
        </w:rPr>
      </w:pPr>
    </w:p>
    <w:p w14:paraId="56C1707C" w14:textId="77777777" w:rsidR="00921A3F" w:rsidRPr="00FF45A6" w:rsidRDefault="00B54557" w:rsidP="00FF45A6">
      <w:pPr>
        <w:keepNext/>
        <w:spacing w:after="0" w:line="276" w:lineRule="auto"/>
        <w:rPr>
          <w:rFonts w:cs="Times New Roman"/>
          <w:szCs w:val="24"/>
        </w:rPr>
      </w:pPr>
      <w:r w:rsidRPr="00FF45A6">
        <w:rPr>
          <w:rFonts w:cs="Times New Roman"/>
          <w:b/>
          <w:szCs w:val="24"/>
        </w:rPr>
        <w:t>8. YARIYIL YMİ402 BİTİRME PROJESİ II</w:t>
      </w:r>
    </w:p>
    <w:p w14:paraId="56052FF8" w14:textId="77777777" w:rsidR="00921A3F" w:rsidRPr="00FF45A6" w:rsidRDefault="00B54557" w:rsidP="00FF45A6">
      <w:pPr>
        <w:spacing w:after="0" w:line="276" w:lineRule="auto"/>
        <w:jc w:val="both"/>
        <w:rPr>
          <w:rFonts w:cs="Times New Roman"/>
          <w:szCs w:val="24"/>
        </w:rPr>
      </w:pPr>
      <w:r w:rsidRPr="00FF45A6">
        <w:rPr>
          <w:rFonts w:cs="Times New Roman"/>
          <w:szCs w:val="24"/>
        </w:rPr>
        <w:t>Dijital İletişim Kampanyası, Haber İçerikli İnternet Sitesi, İnternet Sitesi/ Mobil Uygulama, Podcast ve Bilimsel Araştırma Projesi hazırlayacak öğrencilere yönelik değerlendirme kriterleri aşağıdaki gibidir.</w:t>
      </w:r>
    </w:p>
    <w:p w14:paraId="200E1EA7" w14:textId="77777777" w:rsidR="00921A3F" w:rsidRPr="00FF45A6" w:rsidRDefault="00B54557" w:rsidP="00FF45A6">
      <w:pPr>
        <w:keepNext/>
        <w:spacing w:after="0" w:line="276" w:lineRule="auto"/>
        <w:rPr>
          <w:rFonts w:cs="Times New Roman"/>
          <w:szCs w:val="24"/>
        </w:rPr>
      </w:pPr>
      <w:r w:rsidRPr="00FF45A6">
        <w:rPr>
          <w:rFonts w:cs="Times New Roman"/>
          <w:b/>
          <w:szCs w:val="24"/>
          <w:u w:val="single"/>
        </w:rPr>
        <w:t>Dijital İletişim Kampanyası</w:t>
      </w:r>
    </w:p>
    <w:p w14:paraId="58BAB32D"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Projenin uygulama aşaması: Etkinlik takvimi kapsamında planlanan faaliyetler doğrultusunda 15 adet statik ve 5 adet video içeriğinin üretilmesi ve medya planlama aşamasında belirlenen iletişim araçları/mecralarında yayımlanması (20 Puan)</w:t>
      </w:r>
    </w:p>
    <w:p w14:paraId="0D789C45"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Projenin değerlendirme aşaması: Ölçme ve değerlendirme verileri (performans göstergeleri/KPI’lar, veri analizi ve geri bildirim süreçleri dahil) (20 Puan)</w:t>
      </w:r>
    </w:p>
    <w:p w14:paraId="670FAB27"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Görsel içeriklerin biçimsel olarak değerlendirilmesi (10 Puan)</w:t>
      </w:r>
    </w:p>
    <w:p w14:paraId="5F25D7D3"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Projenin yaratıcılığı (10 Puan)</w:t>
      </w:r>
    </w:p>
    <w:p w14:paraId="49D59FA1"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Sunum becerisi (20 Puan)</w:t>
      </w:r>
    </w:p>
    <w:p w14:paraId="2359C57F"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Devam Kriteri (Danışman görüşmelerine düzenli katılım, proje takvimine uyum ve dönem içi ilerleme) (20 Puan)</w:t>
      </w:r>
    </w:p>
    <w:p w14:paraId="45FA6317" w14:textId="77777777" w:rsidR="00921A3F" w:rsidRPr="00FF45A6" w:rsidRDefault="00B54557" w:rsidP="00FF45A6">
      <w:pPr>
        <w:keepNext/>
        <w:spacing w:after="0" w:line="276" w:lineRule="auto"/>
        <w:rPr>
          <w:rFonts w:cs="Times New Roman"/>
          <w:szCs w:val="24"/>
        </w:rPr>
      </w:pPr>
      <w:r w:rsidRPr="00FF45A6">
        <w:rPr>
          <w:rFonts w:cs="Times New Roman"/>
          <w:b/>
          <w:szCs w:val="24"/>
          <w:u w:val="single"/>
        </w:rPr>
        <w:t>Haber İçerikli İnternet Sitesi</w:t>
      </w:r>
    </w:p>
    <w:p w14:paraId="31B84DE9"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Haber sitesi uygulama aşaması: Haber sitesi planlamasında belirlenen bölümlerin uygulanması (en az 15 haber, haber sitesi sloganının belirlenmesi, haber sitesi hakkında/amacı kısımlarının sitede yer alması) ile haberlerin 5N1K ilkesine, haber yazım kurallarına, etik ilkelere, telif haklarına ve kaynak kullanımına uygun olarak hazırlanması; haber fotoğraflarının içerikle uyumlu olması (20 Puan)</w:t>
      </w:r>
    </w:p>
    <w:p w14:paraId="0691B459"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Haber sitesi teknik uygulama: haber sitesi tasarımına ve okunabilirliğe uygun şekilde sitenin tasarlanması (10 Puan)</w:t>
      </w:r>
    </w:p>
    <w:p w14:paraId="1EC05F80"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Haber sitesinin özgünlüğü (10 Puan)</w:t>
      </w:r>
    </w:p>
    <w:p w14:paraId="551C6892"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Haber sitesinde multimedya özelliklerine yer verilmesi (10 Puan)</w:t>
      </w:r>
    </w:p>
    <w:p w14:paraId="3DE49649"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Haber sitesinin başarısına ilişkin ölçme-değerlendirme verileri (performans göstergeleri/KPI’lar, veri analizi ve kullanıcı geri bildirim süreçleri) (10 Puan)</w:t>
      </w:r>
    </w:p>
    <w:p w14:paraId="056641EB"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Sunum becerisi (20 Puan)</w:t>
      </w:r>
    </w:p>
    <w:p w14:paraId="3EFB8E37"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Devam Kriteri (Danışman görüşmelerine düzenli katılım, proje takvimine uyum ve dönem içi ilerleme) (20 Puan)</w:t>
      </w:r>
    </w:p>
    <w:p w14:paraId="538BB683" w14:textId="77777777" w:rsidR="00921A3F" w:rsidRPr="00FF45A6" w:rsidRDefault="00B54557" w:rsidP="00FF45A6">
      <w:pPr>
        <w:keepNext/>
        <w:spacing w:after="0" w:line="276" w:lineRule="auto"/>
        <w:rPr>
          <w:rFonts w:cs="Times New Roman"/>
          <w:szCs w:val="24"/>
        </w:rPr>
      </w:pPr>
      <w:r w:rsidRPr="00FF45A6">
        <w:rPr>
          <w:rFonts w:cs="Times New Roman"/>
          <w:b/>
          <w:szCs w:val="24"/>
          <w:u w:val="single"/>
        </w:rPr>
        <w:t>İnternet Sitesi/ Mobil Uygulama</w:t>
      </w:r>
    </w:p>
    <w:p w14:paraId="31E593F6"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Uygulama aşaması: internet sitesi/mobil uygulama planlamasında belirlenen bölümlerin uygulanması (en az 15 etkileşimli internet/mobil sayfa arayüz tasarımı; kodlanmış ürün, no-code araçlarla hazırlanmış web sitesi veya Figma/Adobe XD prototipi olarak sunulabilir) (20 Puan)</w:t>
      </w:r>
    </w:p>
    <w:p w14:paraId="4F6A0C13"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İçeriklerin site/mobil uygulama temasına, etik ilkelere ve telif haklarına uygunluğu (10 Puan)</w:t>
      </w:r>
    </w:p>
    <w:p w14:paraId="325E0839"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Yaratıcı fikir, uygulama ve özgün içerik (10 Puan)</w:t>
      </w:r>
    </w:p>
    <w:p w14:paraId="5C6E4BF2"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Tasarım ve sanatsal bütünlük (10 Puan)</w:t>
      </w:r>
    </w:p>
    <w:p w14:paraId="0E646992"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Site/mobil uygulama tanıtımına yönelik sosyal medya hesaplarının oluşturulması ve aktif kullanımı (10 Puan)</w:t>
      </w:r>
    </w:p>
    <w:p w14:paraId="3D32B3AC"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Sunum becerisi (20 Puan)</w:t>
      </w:r>
    </w:p>
    <w:p w14:paraId="5D2398B6"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Devam Kriteri (Danışman görüşmelerine düzenli katılım, proje takvimine uyum ve dönem içi ilerleme) (20 Puan)</w:t>
      </w:r>
    </w:p>
    <w:p w14:paraId="39A6660B" w14:textId="77777777" w:rsidR="00921A3F" w:rsidRPr="00FF45A6" w:rsidRDefault="00B54557" w:rsidP="00FF45A6">
      <w:pPr>
        <w:keepNext/>
        <w:spacing w:after="0" w:line="276" w:lineRule="auto"/>
        <w:rPr>
          <w:rFonts w:cs="Times New Roman"/>
          <w:szCs w:val="24"/>
        </w:rPr>
      </w:pPr>
      <w:r w:rsidRPr="00FF45A6">
        <w:rPr>
          <w:rFonts w:cs="Times New Roman"/>
          <w:b/>
          <w:szCs w:val="24"/>
          <w:u w:val="single"/>
        </w:rPr>
        <w:lastRenderedPageBreak/>
        <w:t>Podcast</w:t>
      </w:r>
    </w:p>
    <w:p w14:paraId="3FA58B5D"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Podcast uygulama aşaması: En az 3 bölümden oluşan podcast serisinin planlanan format doğrultusunda (giriş müziği, intro, outro ve her bölümün en az 15 dakika olması) hazırlanarak bölüm kayıtlarının gerçekleştirilmesi, ses kurgusunun uygulanması ve içeriklerin etik ilkeler ile telif haklarına uygun olarak üretilmesi (20 Puan)</w:t>
      </w:r>
    </w:p>
    <w:p w14:paraId="4CE040AE"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Podcast dağıtım kanallarının seçimi (Spotify, Apple Podcasts, YouTube/YouTube Music, RSS, kişisel web sitesi veya danışman tarafından uygun görülen dijital platformlar) (10 Puan)</w:t>
      </w:r>
    </w:p>
    <w:p w14:paraId="521E4181"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Tanıtım ve kapak tasarımı (10 Puan)</w:t>
      </w:r>
    </w:p>
    <w:p w14:paraId="6DC3DA16"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Podcast konu yaratıcılığı (10 Puan)</w:t>
      </w:r>
    </w:p>
    <w:p w14:paraId="0D92713C"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Podcast başarısına ilişkin ölçme-değerlendirme verileri (performans göstergeleri/KPI’lar, dinlenme/veri analizi ve geri bildirim süreçleri) (10 Puan)</w:t>
      </w:r>
    </w:p>
    <w:p w14:paraId="460ECC5C"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Sunum becerisi (20 Puan)</w:t>
      </w:r>
    </w:p>
    <w:p w14:paraId="40C2BCCA"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Devam Kriteri (Danışman görüşmelerine düzenli katılım, proje takvimine uyum ve dönem içi ilerleme) (20 Puan)</w:t>
      </w:r>
    </w:p>
    <w:p w14:paraId="09D16348" w14:textId="77777777" w:rsidR="00921A3F" w:rsidRPr="00FF45A6" w:rsidRDefault="00B54557" w:rsidP="00FF45A6">
      <w:pPr>
        <w:keepNext/>
        <w:spacing w:after="0" w:line="276" w:lineRule="auto"/>
        <w:rPr>
          <w:rFonts w:cs="Times New Roman"/>
          <w:szCs w:val="24"/>
        </w:rPr>
      </w:pPr>
      <w:r w:rsidRPr="00FF45A6">
        <w:rPr>
          <w:rFonts w:cs="Times New Roman"/>
          <w:b/>
          <w:szCs w:val="24"/>
          <w:u w:val="single"/>
        </w:rPr>
        <w:t>Bilimsel Araştırma Projesi</w:t>
      </w:r>
    </w:p>
    <w:p w14:paraId="40DA8916" w14:textId="77777777" w:rsidR="00921A3F" w:rsidRPr="00FF45A6" w:rsidRDefault="00B54557" w:rsidP="00FF45A6">
      <w:pPr>
        <w:spacing w:after="0" w:line="276" w:lineRule="auto"/>
        <w:jc w:val="both"/>
        <w:rPr>
          <w:rFonts w:cs="Times New Roman"/>
          <w:szCs w:val="24"/>
        </w:rPr>
      </w:pPr>
      <w:r w:rsidRPr="00FF45A6">
        <w:rPr>
          <w:rFonts w:cs="Times New Roman"/>
          <w:szCs w:val="24"/>
        </w:rPr>
        <w:t>Yarıyıl sonunda, öğrencinin projesini tamamlamış olması beklenir. Proje en az 3 ana bölümden oluşmalı, Giriş, Sonuç ve Kaynakça bölümleri bulunmalıdır. Kaynak gösterme ve atıflar için APA 6 kuralları geçerlidir. Metnin benzerlik oranı %30’u geçmemeli, projede etik ilkelere aykırı bir unsur bulunmamalıdır. Kullanılan dil tutarlı olmalı, alana özgü kavramlar bilimsel bir dille açıklanmalıdır.</w:t>
      </w:r>
    </w:p>
    <w:p w14:paraId="1AC9F938" w14:textId="77777777" w:rsidR="00921A3F" w:rsidRPr="00FF45A6" w:rsidRDefault="00B54557" w:rsidP="00FF45A6">
      <w:pPr>
        <w:spacing w:after="0" w:line="276" w:lineRule="auto"/>
        <w:jc w:val="both"/>
        <w:rPr>
          <w:rFonts w:cs="Times New Roman"/>
          <w:szCs w:val="24"/>
        </w:rPr>
      </w:pPr>
      <w:r w:rsidRPr="00FF45A6">
        <w:rPr>
          <w:rFonts w:cs="Times New Roman"/>
          <w:szCs w:val="24"/>
        </w:rPr>
        <w:t>Bilimsel araştırma projelerini tamamlayan öğrencilerin çalışmalarını sunum haline getirerek jüri önünde sunmaları gerekmektedir.</w:t>
      </w:r>
    </w:p>
    <w:p w14:paraId="516AA638"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Kaynak gösterme, atıfta bulunma ve dipnot kullanma ile ilgili biçimsel kurallarına uyulmuş olması (10 Puan)</w:t>
      </w:r>
    </w:p>
    <w:p w14:paraId="03779A20"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Metnin tutarlı ve bilimsel bir dil ile yazılmış olması (5 Puan)</w:t>
      </w:r>
    </w:p>
    <w:p w14:paraId="1E6060B2"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Özgünlük (10 Puan)</w:t>
      </w:r>
    </w:p>
    <w:p w14:paraId="726A4070"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Kaynakçanın yeterliliği (10 Puan)</w:t>
      </w:r>
    </w:p>
    <w:p w14:paraId="7136F63B"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Etik kurallara uygunluk (10 Puan)</w:t>
      </w:r>
    </w:p>
    <w:p w14:paraId="649124DA"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Sonuç kısmında araştırma sorusu ve/veya hipotezi, araştırmanın konusu, yöntemi, bölümlerde ele alınan açıklanan kısımlar, araştırmanın bulguları ve ulaşılan sonuçların ayrıntılı ve yeterli açıklanmış olması (15 Puan)</w:t>
      </w:r>
    </w:p>
    <w:p w14:paraId="2F3F9CEF"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Sunum becerisi (20 Puan)</w:t>
      </w:r>
    </w:p>
    <w:p w14:paraId="36743938" w14:textId="77777777" w:rsidR="00921A3F" w:rsidRPr="00FF45A6" w:rsidRDefault="00B54557" w:rsidP="00FF45A6">
      <w:pPr>
        <w:pStyle w:val="ListeMaddemi"/>
        <w:spacing w:after="0" w:line="276" w:lineRule="auto"/>
        <w:jc w:val="both"/>
        <w:rPr>
          <w:rFonts w:cs="Times New Roman"/>
          <w:szCs w:val="24"/>
        </w:rPr>
      </w:pPr>
      <w:r w:rsidRPr="00FF45A6">
        <w:rPr>
          <w:rFonts w:cs="Times New Roman"/>
          <w:szCs w:val="24"/>
        </w:rPr>
        <w:t>Devam Kriteri (Danışman görüşmelerine düzenli katılım, proje takvimine uyum ve dönem içi ilerleme) (20 Puan)</w:t>
      </w:r>
    </w:p>
    <w:sectPr w:rsidR="00921A3F" w:rsidRPr="00FF45A6" w:rsidSect="00034616">
      <w:pgSz w:w="12240" w:h="15840"/>
      <w:pgMar w:top="907" w:right="1020" w:bottom="907" w:left="1020"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2136216488">
    <w:abstractNumId w:val="8"/>
  </w:num>
  <w:num w:numId="2" w16cid:durableId="1300694612">
    <w:abstractNumId w:val="6"/>
  </w:num>
  <w:num w:numId="3" w16cid:durableId="870648842">
    <w:abstractNumId w:val="5"/>
  </w:num>
  <w:num w:numId="4" w16cid:durableId="1773436487">
    <w:abstractNumId w:val="4"/>
  </w:num>
  <w:num w:numId="5" w16cid:durableId="806580959">
    <w:abstractNumId w:val="7"/>
  </w:num>
  <w:num w:numId="6" w16cid:durableId="1922521189">
    <w:abstractNumId w:val="3"/>
  </w:num>
  <w:num w:numId="7" w16cid:durableId="1981765640">
    <w:abstractNumId w:val="2"/>
  </w:num>
  <w:num w:numId="8" w16cid:durableId="1321160157">
    <w:abstractNumId w:val="1"/>
  </w:num>
  <w:num w:numId="9" w16cid:durableId="270866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25C4"/>
    <w:rsid w:val="00034616"/>
    <w:rsid w:val="0006063C"/>
    <w:rsid w:val="0015074B"/>
    <w:rsid w:val="0029639D"/>
    <w:rsid w:val="00304CB2"/>
    <w:rsid w:val="00326F90"/>
    <w:rsid w:val="0052733B"/>
    <w:rsid w:val="005E2869"/>
    <w:rsid w:val="005E3623"/>
    <w:rsid w:val="005F0AE9"/>
    <w:rsid w:val="0075611A"/>
    <w:rsid w:val="0089073E"/>
    <w:rsid w:val="00921A3F"/>
    <w:rsid w:val="00952AFB"/>
    <w:rsid w:val="00AA1D8D"/>
    <w:rsid w:val="00B47730"/>
    <w:rsid w:val="00B54557"/>
    <w:rsid w:val="00CB0664"/>
    <w:rsid w:val="00F02066"/>
    <w:rsid w:val="00FC48E3"/>
    <w:rsid w:val="00FC693F"/>
    <w:rsid w:val="00FF45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10A226"/>
  <w14:defaultImageDpi w14:val="300"/>
  <w15:docId w15:val="{4BD16B75-AB09-4CB2-85F4-1CFF7641F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Times New Roman" w:eastAsia="Times New Roman" w:hAnsi="Times New Roman"/>
      <w:color w:val="000000"/>
      <w:sz w:val="24"/>
    </w:rPr>
  </w:style>
  <w:style w:type="paragraph" w:styleId="Balk1">
    <w:name w:val="heading 1"/>
    <w:basedOn w:val="Normal"/>
    <w:next w:val="Normal"/>
    <w:link w:val="Balk1Char"/>
    <w:uiPriority w:val="9"/>
    <w:qFormat/>
    <w:rsid w:val="00FC693F"/>
    <w:pPr>
      <w:keepNext/>
      <w:keepLines/>
      <w:spacing w:before="160" w:after="100"/>
      <w:outlineLvl w:val="0"/>
    </w:pPr>
    <w:rPr>
      <w:rFonts w:asciiTheme="majorHAnsi" w:eastAsiaTheme="majorEastAsia" w:hAnsiTheme="majorHAnsi" w:cstheme="majorBidi"/>
      <w:b/>
      <w:bCs/>
      <w:sz w:val="28"/>
      <w:szCs w:val="28"/>
    </w:rPr>
  </w:style>
  <w:style w:type="paragraph" w:styleId="Balk2">
    <w:name w:val="heading 2"/>
    <w:basedOn w:val="Normal"/>
    <w:next w:val="Normal"/>
    <w:link w:val="Balk2Char"/>
    <w:uiPriority w:val="9"/>
    <w:unhideWhenUsed/>
    <w:qFormat/>
    <w:rsid w:val="00FC693F"/>
    <w:pPr>
      <w:keepNext/>
      <w:keepLines/>
      <w:spacing w:before="140"/>
      <w:outlineLvl w:val="1"/>
    </w:pPr>
    <w:rPr>
      <w:rFonts w:asciiTheme="majorHAnsi" w:eastAsiaTheme="majorEastAsia" w:hAnsiTheme="majorHAnsi" w:cstheme="majorBidi"/>
      <w:b/>
      <w:bCs/>
      <w:color w:val="4F81BD" w:themeColor="accent1"/>
      <w:sz w:val="23"/>
      <w:szCs w:val="26"/>
      <w:u w:val="single"/>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spacing w:after="30"/>
      <w:ind w:left="312" w:hanging="159"/>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1718</Words>
  <Characters>9796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Dr. Öğr. Üyesi Türkay Türkan ÜNLÜ</cp:lastModifiedBy>
  <cp:revision>7</cp:revision>
  <dcterms:created xsi:type="dcterms:W3CDTF">2026-08-24T09:08:00Z</dcterms:created>
  <dcterms:modified xsi:type="dcterms:W3CDTF">2026-09-02T10:08:00Z</dcterms:modified>
  <cp:category/>
</cp:coreProperties>
</file>